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E5CB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0A0C8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6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C584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5A15C3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5A15C3" w:rsidRPr="000E5D4C" w:rsidRDefault="005A15C3" w:rsidP="005A15C3"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นางสาวนุชนภา รื่นอบเชย </w:t>
            </w:r>
          </w:p>
          <w:p w:rsidR="005A15C3" w:rsidRPr="000E5D4C" w:rsidRDefault="005A15C3" w:rsidP="005A15C3">
            <w:pPr>
              <w:rPr>
                <w:cs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นางสาวธาริณี ขุนเนน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5A15C3" w:rsidRPr="000E5D4C" w:rsidRDefault="005A15C3" w:rsidP="005A15C3"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5615</w:t>
            </w:r>
          </w:p>
          <w:p w:rsidR="005A15C3" w:rsidRPr="000E5D4C" w:rsidRDefault="005A15C3" w:rsidP="005A15C3"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5623</w:t>
            </w:r>
          </w:p>
        </w:tc>
      </w:tr>
      <w:tr w:rsidR="005A15C3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5A15C3" w:rsidRPr="000E5D4C" w:rsidRDefault="005A15C3" w:rsidP="005A15C3"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จงพิพัฒนสุข </w:t>
            </w:r>
          </w:p>
          <w:p w:rsidR="005A15C3" w:rsidRPr="000E5D4C" w:rsidRDefault="005A15C3" w:rsidP="005A15C3">
            <w:pPr>
              <w:rPr>
                <w:cs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นางสาวโสตถิมา ไกรเกตุ</w:t>
            </w:r>
            <w:r w:rsidRPr="000E5D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5A15C3" w:rsidRPr="000E5D4C" w:rsidRDefault="005A15C3" w:rsidP="005A15C3"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5622</w:t>
            </w:r>
          </w:p>
          <w:p w:rsidR="005A15C3" w:rsidRPr="000E5D4C" w:rsidRDefault="005A15C3" w:rsidP="005A15C3"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5622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5A15C3" w:rsidRPr="003B7C5A" w:rsidTr="00E3337C">
        <w:trPr>
          <w:trHeight w:val="6700"/>
        </w:trPr>
        <w:tc>
          <w:tcPr>
            <w:tcW w:w="9498" w:type="dxa"/>
            <w:gridSpan w:val="3"/>
          </w:tcPr>
          <w:p w:rsidR="005A15C3" w:rsidRPr="003B7C5A" w:rsidRDefault="005A15C3" w:rsidP="005A15C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A15C3" w:rsidRPr="00A40AF4" w:rsidRDefault="005A15C3" w:rsidP="005A15C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5A15C3" w:rsidRPr="00A40AF4" w:rsidRDefault="005A15C3" w:rsidP="005A15C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5A15C3" w:rsidRPr="00A40AF4" w:rsidRDefault="005A15C3" w:rsidP="005A15C3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ความรู้ที่ฝังอยู่ในคน (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5A15C3" w:rsidRPr="00A40AF4" w:rsidRDefault="005A15C3" w:rsidP="005A15C3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A40AF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ความรู้ที่ชัดแจ้ง (</w:t>
            </w:r>
            <w:r w:rsidRPr="00A40AF4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5A15C3" w:rsidRPr="00A40AF4" w:rsidRDefault="005A15C3" w:rsidP="005A15C3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40AF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5A15C3" w:rsidRPr="00E3337C" w:rsidRDefault="005A15C3" w:rsidP="005A15C3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40AF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A40AF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 แนวทางการเทียบคุณวุฒิต่างประเทศ</w:t>
            </w:r>
          </w:p>
        </w:tc>
      </w:tr>
      <w:tr w:rsidR="005A15C3" w:rsidRPr="003B7C5A" w:rsidTr="00D134A9">
        <w:trPr>
          <w:trHeight w:val="3254"/>
        </w:trPr>
        <w:tc>
          <w:tcPr>
            <w:tcW w:w="9498" w:type="dxa"/>
            <w:gridSpan w:val="3"/>
          </w:tcPr>
          <w:p w:rsidR="005A15C3" w:rsidRPr="005A15C3" w:rsidRDefault="005A15C3" w:rsidP="005A15C3">
            <w:pPr>
              <w:spacing w:after="240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A15C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Pr="005A15C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15C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012"/>
            </w:tblGrid>
            <w:tr w:rsidR="005A15C3" w:rsidRPr="005A15C3" w:rsidTr="005D3853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A15C3" w:rsidRPr="005A15C3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5C3" w:rsidRPr="005A15C3" w:rsidRDefault="005A15C3" w:rsidP="00370FF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9"/>
                    </w:numPr>
                    <w:ind w:left="0" w:firstLine="316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การความรู้ของสำนัก/หน่วยงาน</w:t>
                  </w:r>
                </w:p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8"/>
                    </w:numPr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มีมุมความรู้หรือจัดให้มีแหล่งเรียนรู้เพื่อให้บุคลากรหรือเจ้าหน้าที่ภายในหน่วยงานได้ศึกษา แลกเปลี่ยนเรียนรู้</w:t>
                  </w:r>
                </w:p>
              </w:tc>
            </w:tr>
            <w:tr w:rsidR="005A15C3" w:rsidRPr="005A15C3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5C3" w:rsidRPr="005A15C3" w:rsidRDefault="005A15C3" w:rsidP="00370FF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 พ.ศ. 25</w:t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</w:rPr>
                    <w:t>62</w:t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1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      </w:r>
                </w:p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"/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ผู้อำนวยการสำนัก/หน่วยงานลงนามเห็นชอบแผนการจัดการความรู้ ประจำปีงบประมาณ พ.ศ. 2562</w:t>
                  </w:r>
                </w:p>
              </w:tc>
            </w:tr>
            <w:tr w:rsidR="005A15C3" w:rsidRPr="005A15C3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5C3" w:rsidRPr="005A15C3" w:rsidRDefault="005A15C3" w:rsidP="00370FF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ร่วมกับสำนัก/หน่วยงานของ สกอ. ระหว่างเดือนธันวาคม 2561 ถึง กันยายน 2562 และดำเนินงานตามแผนการจัดการความรู้ของสำนัก/หน่วยงาน</w:t>
                  </w:r>
                </w:p>
              </w:tc>
            </w:tr>
            <w:tr w:rsidR="005A15C3" w:rsidRPr="005A15C3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5C3" w:rsidRPr="005A15C3" w:rsidRDefault="005A15C3" w:rsidP="00370FF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</w:rPr>
                    <w:t>KM DAYs</w:t>
                  </w: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พร้อมภาพถ่ายกิจกรรม ประจำปีงบประมาณ พ.ศ. 2562 ให้กลุ่มพัฒนาระบบบริหาร ภายในวันที่ 10 กันยายน 2562 </w:t>
                  </w:r>
                </w:p>
              </w:tc>
            </w:tr>
            <w:tr w:rsidR="005A15C3" w:rsidRPr="005A15C3" w:rsidTr="005D38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15C3" w:rsidRPr="005A15C3" w:rsidRDefault="005A15C3" w:rsidP="00370FF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      </w:r>
                </w:p>
                <w:p w:rsidR="005A15C3" w:rsidRPr="005A15C3" w:rsidRDefault="005A15C3" w:rsidP="005A15C3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0" w:firstLine="314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A15C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5A15C3" w:rsidRPr="005A15C3" w:rsidRDefault="005A15C3" w:rsidP="005A15C3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A15C3" w:rsidRPr="003B7C5A" w:rsidTr="005D3853">
        <w:trPr>
          <w:trHeight w:val="2400"/>
        </w:trPr>
        <w:tc>
          <w:tcPr>
            <w:tcW w:w="9498" w:type="dxa"/>
            <w:gridSpan w:val="3"/>
          </w:tcPr>
          <w:p w:rsidR="005A15C3" w:rsidRPr="003B7C5A" w:rsidRDefault="005A15C3" w:rsidP="005A15C3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5A15C3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5A15C3" w:rsidRPr="003B7C5A" w:rsidRDefault="005A15C3" w:rsidP="005A15C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5A15C3" w:rsidRPr="003B7C5A" w:rsidRDefault="005A15C3" w:rsidP="005A15C3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5A15C3" w:rsidRPr="003B7C5A" w:rsidRDefault="005A15C3" w:rsidP="005A15C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5A15C3" w:rsidRPr="003B7C5A" w:rsidRDefault="005A15C3" w:rsidP="005A15C3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5A15C3" w:rsidRPr="003B7C5A" w:rsidRDefault="005A15C3" w:rsidP="005A15C3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A15C3" w:rsidRPr="003B7C5A" w:rsidTr="00370FF2">
              <w:trPr>
                <w:trHeight w:val="1089"/>
                <w:jc w:val="center"/>
              </w:trPr>
              <w:tc>
                <w:tcPr>
                  <w:tcW w:w="3499" w:type="dxa"/>
                </w:tcPr>
                <w:p w:rsidR="005A15C3" w:rsidRPr="00B26A52" w:rsidRDefault="005A15C3" w:rsidP="005A15C3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066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276" w:type="dxa"/>
                </w:tcPr>
                <w:p w:rsidR="005A15C3" w:rsidRPr="00AC4F8B" w:rsidRDefault="005A15C3" w:rsidP="005A15C3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 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Default="00370FF2" w:rsidP="005A15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Default="00370FF2" w:rsidP="005A15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5C3" w:rsidRDefault="00370FF2" w:rsidP="005A15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5A15C3" w:rsidRPr="003B7C5A" w:rsidRDefault="005A15C3" w:rsidP="005A15C3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A15C3" w:rsidRPr="003B7C5A" w:rsidTr="001A5F0A">
        <w:trPr>
          <w:trHeight w:val="2084"/>
        </w:trPr>
        <w:tc>
          <w:tcPr>
            <w:tcW w:w="9498" w:type="dxa"/>
            <w:gridSpan w:val="3"/>
          </w:tcPr>
          <w:p w:rsidR="005A15C3" w:rsidRPr="000E5D4C" w:rsidRDefault="005A15C3" w:rsidP="005A15C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5A15C3" w:rsidRPr="000E5D4C" w:rsidRDefault="005A15C3" w:rsidP="005A15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1.  สำนักแต่งตั้งคณะทำงานรับผิดชอบดำเนินการการจัดการความรู้ของสำนัก จำแนกองค์ความรู้ที่จำเป็นต่อการผลักดันความสำเร็จของประเด็นยุทธศาสตร์ หรือพันธกิจของ สกอ. หรือสำนัก</w:t>
            </w:r>
          </w:p>
          <w:p w:rsidR="005A15C3" w:rsidRPr="000E5D4C" w:rsidRDefault="005A15C3" w:rsidP="005A15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2.  สำนักจัดทำแผนการจัดการความรู้ของสำนัก ประจำปีงบประมาณ พ.ศ. 256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โดยระบุกิจกรรมการจัดการความรู้ ระยะเวลาดำเนินการ ตัวชี้วัดและเป้าหมาย ผู้รับผิดชอบของแต่ละกิจกรรม</w:t>
            </w:r>
          </w:p>
          <w:p w:rsidR="005A15C3" w:rsidRPr="000E5D4C" w:rsidRDefault="005A15C3" w:rsidP="005A15C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.  สำนักดำเนินงานตามแผนการจัดการความรู้ของสำนัก และส่งเสริมสนับสนุน ให้ข้าราชการและบุคลากรในสังกัดได้มีการจัดการความรู้ภายในสำนัก โดยจัดประชุมแลกเปลี่ยนเรียนรู้เป็นประจำ รวมทั้งร่วมกิจกรรมการแลกเปลี่ยนเรียนรู้ของ สกอ. โดย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ได้ดำเนินการให้มีการประชุม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แล้ว จำนวน 4 ครั้ง  </w:t>
            </w:r>
          </w:p>
          <w:p w:rsidR="005A15C3" w:rsidRPr="000E5D4C" w:rsidRDefault="005A15C3" w:rsidP="00370FF2">
            <w:pPr>
              <w:autoSpaceDE w:val="0"/>
              <w:autoSpaceDN w:val="0"/>
              <w:adjustRightInd w:val="0"/>
              <w:ind w:left="63" w:firstLine="8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(1)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การตรวจและให้ความเห็นในการพิจารณาความสอดคล้องของหลักสูตร (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ครั้งที่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</w:t>
            </w:r>
            <w:r w:rsidRPr="000E5D4C">
              <w:rPr>
                <w:rFonts w:ascii="TH Sarabun New" w:hAnsi="TH Sarabun New" w:cs="TH Sarabun New" w:hint="cs"/>
                <w:sz w:val="31"/>
                <w:szCs w:val="31"/>
                <w:cs/>
              </w:rPr>
              <w:t>23 พฤศจิกายน  2561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0E5D4C">
              <w:rPr>
                <w:rFonts w:ascii="TH Sarabun New" w:hAnsi="TH Sarabun New" w:cs="TH Sarabun New" w:hint="cs"/>
                <w:sz w:val="32"/>
                <w:szCs w:val="32"/>
                <w:cs/>
              </w:rPr>
              <w:t>ณ ห้องประชุมศาสตราจารย์วิจิตรศรีสอ้าน ชั้น 5</w:t>
            </w:r>
          </w:p>
          <w:p w:rsidR="005A15C3" w:rsidRPr="000E5D4C" w:rsidRDefault="005A15C3" w:rsidP="00370FF2">
            <w:pPr>
              <w:autoSpaceDE w:val="0"/>
              <w:autoSpaceDN w:val="0"/>
              <w:adjustRightInd w:val="0"/>
              <w:ind w:left="63" w:firstLine="8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(2)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การรับรองวิทยฐานะของสถาบันอุดมศึกษาเอกชน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ครั้งที่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เมื่อวันที่ </w:t>
            </w:r>
            <w:r w:rsidRPr="000E5D4C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21  ธันวาคม  2561 </w:t>
            </w:r>
            <w:r w:rsidRPr="000E5D4C">
              <w:rPr>
                <w:rFonts w:ascii="TH Sarabun New" w:hAnsi="TH Sarabun New" w:cs="TH Sarabun New" w:hint="cs"/>
                <w:sz w:val="32"/>
                <w:szCs w:val="32"/>
                <w:cs/>
              </w:rPr>
              <w:t>ณ ห้องประชุมศาสตราจารย์วิจิตรศรีสอ้าน ชั้น 5</w:t>
            </w:r>
          </w:p>
          <w:p w:rsidR="005A15C3" w:rsidRPr="000E5D4C" w:rsidRDefault="005A15C3" w:rsidP="00370FF2">
            <w:pPr>
              <w:autoSpaceDE w:val="0"/>
              <w:autoSpaceDN w:val="0"/>
              <w:adjustRightInd w:val="0"/>
              <w:ind w:left="63" w:firstLine="8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การตรวจและให้ความเห็นในการพิจารณาความสอดคล้องของหลักสูตร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ครั้งที่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เมื่อวันที่ </w:t>
            </w:r>
            <w:r w:rsidRPr="000E5D4C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15  กุมภาพันธ์  2562 </w:t>
            </w:r>
            <w:r w:rsidRPr="000E5D4C">
              <w:rPr>
                <w:rFonts w:ascii="TH Sarabun New" w:hAnsi="TH Sarabun New" w:cs="TH Sarabun New" w:hint="cs"/>
                <w:sz w:val="32"/>
                <w:szCs w:val="32"/>
                <w:cs/>
              </w:rPr>
              <w:t>ณ ห้องประชุมศาสตราจารย์วิจิตรศรีสอ้าน ชั้น 5</w:t>
            </w:r>
          </w:p>
          <w:p w:rsidR="005A15C3" w:rsidRPr="000E5D4C" w:rsidRDefault="005A15C3" w:rsidP="00370FF2">
            <w:pPr>
              <w:autoSpaceDE w:val="0"/>
              <w:autoSpaceDN w:val="0"/>
              <w:adjustRightInd w:val="0"/>
              <w:ind w:left="63" w:firstLine="8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(4) ถอดบทเรียนการรับรองวิทยฐานะสถาบันอุดมศึกษาเอกชน  เมื่อวันที่ </w:t>
            </w:r>
            <w:r w:rsidRPr="000E5D4C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21  มิถุนายน  2562 </w:t>
            </w:r>
            <w:r w:rsidRPr="000E5D4C">
              <w:rPr>
                <w:rFonts w:ascii="TH Sarabun New" w:hAnsi="TH Sarabun New" w:cs="TH Sarabun New" w:hint="cs"/>
                <w:sz w:val="32"/>
                <w:szCs w:val="32"/>
                <w:cs/>
              </w:rPr>
              <w:t>ณ ห้องประชุมศาสตราจารย์วิจิตรศรีสอ้าน ชั้น 5</w:t>
            </w:r>
          </w:p>
          <w:p w:rsidR="005A15C3" w:rsidRPr="000E5D4C" w:rsidRDefault="005A15C3" w:rsidP="00370FF2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นอกจากนี้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Pr="000E5D4C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ร่วมกับสำนัก/หน่วยงานของ สกอ.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โดยได้นำเสนอและแลกเปลี่ยนเรียนรู้ระหว่างสำนัก/หน่วยงานใน เรื่อง </w:t>
            </w:r>
            <w:r w:rsidRPr="000E5D4C">
              <w:rPr>
                <w:rFonts w:ascii="TH Sarabun New" w:hAnsi="TH Sarabun New" w:cs="TH Sarabun New" w:hint="cs"/>
                <w:sz w:val="31"/>
                <w:szCs w:val="31"/>
                <w:cs/>
              </w:rPr>
              <w:t xml:space="preserve">แนวทางการเทียบคุณวุฒิต่างประเทศ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เมื่อวันที่ 3 พฤษภาคม 2562 ณ ห้องประชุมศาสตราจารย์ประเสริฐ ณ นคร ชั้น 3</w:t>
            </w:r>
          </w:p>
        </w:tc>
      </w:tr>
      <w:tr w:rsidR="005A15C3" w:rsidRPr="003B7C5A" w:rsidTr="001A5F0A">
        <w:trPr>
          <w:trHeight w:val="1971"/>
        </w:trPr>
        <w:tc>
          <w:tcPr>
            <w:tcW w:w="9498" w:type="dxa"/>
            <w:gridSpan w:val="3"/>
          </w:tcPr>
          <w:p w:rsidR="005A15C3" w:rsidRPr="000E5D4C" w:rsidRDefault="005A15C3" w:rsidP="005A15C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5A15C3" w:rsidRPr="000E5D4C" w:rsidRDefault="005A15C3" w:rsidP="005A15C3">
            <w:pPr>
              <w:tabs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สำนักมีงบประมาณการจัดการประชุมแลกเปลี่ยนเรียนรู้จากงบประมาณรายจ่ายประจำปีงบประมาณ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256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5A15C3" w:rsidRPr="000E5D4C" w:rsidRDefault="005A15C3" w:rsidP="00370FF2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0E5D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ได้รับความร่วมมือจากข้าราชการและบุคลากร ทั้งวิทยากรผู้ให้ความรู้ </w:t>
            </w:r>
            <w:r w:rsidR="00370FF2">
              <w:rPr>
                <w:rFonts w:ascii="TH SarabunPSK" w:hAnsi="TH SarabunPSK" w:cs="TH SarabunPSK"/>
                <w:sz w:val="30"/>
                <w:szCs w:val="30"/>
                <w:cs/>
              </w:rPr>
              <w:t>และผู้เข้าร่วมการประชุม</w:t>
            </w:r>
            <w:r w:rsidRPr="000E5D4C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 โดยเน้นการแลกเปลี่ยนเรียนรู้ในเรื่องที่เกี่ยวข้องกับการปฏิบัติงานของสำนัก</w:t>
            </w:r>
          </w:p>
        </w:tc>
      </w:tr>
      <w:tr w:rsidR="005A15C3" w:rsidRPr="003B7C5A" w:rsidTr="001A5F0A">
        <w:trPr>
          <w:trHeight w:val="1688"/>
        </w:trPr>
        <w:tc>
          <w:tcPr>
            <w:tcW w:w="9498" w:type="dxa"/>
            <w:gridSpan w:val="3"/>
          </w:tcPr>
          <w:p w:rsidR="00370FF2" w:rsidRDefault="005A15C3" w:rsidP="00370FF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70FF2" w:rsidRDefault="00370FF2" w:rsidP="00370F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70FF2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A15C3" w:rsidRPr="00370FF2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การประชุมมีเวลาจำกัด ทำให้การซักถาม แสดงความคิดเห็นเป็นไปอย่างจำกัด</w:t>
            </w:r>
            <w:r w:rsidR="005A15C3" w:rsidRPr="00370F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5A15C3" w:rsidRPr="00370FF2" w:rsidRDefault="00370FF2" w:rsidP="00370F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70FF2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A15C3" w:rsidRPr="00370F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การประชุมมีเนื้อหาเป็นไปตามภาระกิจและหน้าที่ของสำนักฯ ทำให้หัวข้อ/เรื่องอยู่ในขอบเขตที่จำกัด </w:t>
            </w:r>
            <w:r w:rsidR="005A15C3" w:rsidRPr="00370F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A15C3" w:rsidRPr="00370FF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A15C3" w:rsidRPr="00370FF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การกำหนดหัวข้อ/เรื่องจึงคล้ายเดิม ส่งผลให้การประชุมเป็นการทบทวนและการติดตามการทำงานเป็นส่วนใหญ่    </w:t>
            </w:r>
          </w:p>
        </w:tc>
      </w:tr>
      <w:tr w:rsidR="005A15C3" w:rsidRPr="003B7C5A" w:rsidTr="006E0252">
        <w:trPr>
          <w:trHeight w:val="851"/>
        </w:trPr>
        <w:tc>
          <w:tcPr>
            <w:tcW w:w="9498" w:type="dxa"/>
            <w:gridSpan w:val="3"/>
          </w:tcPr>
          <w:p w:rsidR="00370FF2" w:rsidRDefault="005A15C3" w:rsidP="00370F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E5D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Pr="000E5D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A15C3" w:rsidRPr="008B0985" w:rsidRDefault="00370FF2" w:rsidP="00370F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B098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5A15C3" w:rsidRPr="008B098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5A15C3" w:rsidRPr="008B098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5A15C3"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A15C3"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คำสั่งสำนักมาตรฐานและประเมินผลอุดมศึกษา ที่ </w:t>
            </w:r>
            <w:r w:rsidR="005A15C3"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5A15C3" w:rsidRPr="008B0985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5A15C3" w:rsidRPr="008B0985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="005A15C3"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5A15C3"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เรื่อง แต่งตั้งคณะทำงานดำเนินการจัดการความรู้ในสำนักมาตรฐานและประเมินผลอุดมศึกษา ลงวันที่ </w:t>
            </w:r>
            <w:r w:rsidR="005A15C3"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26 ตุลาคม 2561</w:t>
            </w:r>
          </w:p>
          <w:p w:rsidR="005A15C3" w:rsidRPr="008B0985" w:rsidRDefault="005A15C3" w:rsidP="005A15C3">
            <w:pPr>
              <w:tabs>
                <w:tab w:val="left" w:pos="1155"/>
                <w:tab w:val="left" w:pos="1622"/>
              </w:tabs>
              <w:ind w:firstLine="6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โครงการแลกเปลี่ยนเรียนรู้ของสำนักมาตรฐานและประเมินผลอุดมศึกษา ประจำปีงบประมาณ พ.ศ.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หัวข้อการประชุมการแลกเปลี่ยนเรียนรู้ของสำนักมาตรฐานและประเมินผลอุดมศึกษา ประจำปีงบประมาณ พ.ศ.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>(1)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การตรวจและให้ความเห็นในการพิจารณาความสอดคล้องของหลักสูตร (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ครั้งที่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(2)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การรับรองวิทยฐานะของสถาบันอุดมศึกษาเอกชน 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ครั้งที่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การตรวจและให้ความเห็นในการพิจารณาความสอดคล้องของหลักสูตร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CHECO</w:t>
            </w: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ครั้งที่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(4) บทบาทหน้าที่ตามภารกิจกระทรวงใหม่ 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>(5) ถ่ายทอดประสบการณ์ในการปฏิบัติงาน</w:t>
            </w:r>
            <w:r w:rsidRPr="008B09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(6) ถอดบทเรียนการรับรองวิทยฐานะสถาบันอุดมศึกษาเอกชน 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(7) แนวทางการตอบคำถาม และข้อหารือ การพิจารณาความสอดคล้องของหลักสูตร  </w:t>
            </w:r>
          </w:p>
          <w:p w:rsidR="005A15C3" w:rsidRPr="008B0985" w:rsidRDefault="005A15C3" w:rsidP="005A15C3">
            <w:pPr>
              <w:autoSpaceDE w:val="0"/>
              <w:autoSpaceDN w:val="0"/>
              <w:adjustRightInd w:val="0"/>
              <w:ind w:left="913"/>
              <w:rPr>
                <w:rFonts w:ascii="TH SarabunPSK" w:hAnsi="TH SarabunPSK" w:cs="TH SarabunPSK"/>
                <w:sz w:val="30"/>
                <w:szCs w:val="30"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(8) การทบทวนภารกิจตามอำนาจหน้าที่ของกระทรวงใหม่ </w:t>
            </w:r>
          </w:p>
          <w:p w:rsidR="005A15C3" w:rsidRPr="000E5D4C" w:rsidRDefault="005A15C3" w:rsidP="005A15C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B09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(9) การจัดทำตัวชี้วัดการปฏิบัติงาน ประจำปีงบประมาณ </w:t>
            </w:r>
            <w:r w:rsidRPr="008B0985">
              <w:rPr>
                <w:rFonts w:ascii="TH SarabunPSK" w:hAnsi="TH SarabunPSK" w:cs="TH SarabunPSK"/>
                <w:sz w:val="30"/>
                <w:szCs w:val="30"/>
              </w:rPr>
              <w:t>2563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462A1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AF4" w:rsidRDefault="00125AF4">
      <w:r>
        <w:separator/>
      </w:r>
    </w:p>
  </w:endnote>
  <w:endnote w:type="continuationSeparator" w:id="0">
    <w:p w:rsidR="00125AF4" w:rsidRDefault="0012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AF4" w:rsidRDefault="00125AF4">
      <w:r>
        <w:separator/>
      </w:r>
    </w:p>
  </w:footnote>
  <w:footnote w:type="continuationSeparator" w:id="0">
    <w:p w:rsidR="00125AF4" w:rsidRDefault="0012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7A66" w:rsidRDefault="00E27A66" w:rsidP="00E27A6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E27A66" w:rsidRDefault="00E27A66" w:rsidP="00E27A6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27A66" w:rsidRDefault="00E27A66" w:rsidP="00E27A6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E27A66" w:rsidRDefault="00E27A66" w:rsidP="00E27A6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978683C0"/>
    <w:lvl w:ilvl="0" w:tplc="DE44816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E31B5B"/>
    <w:multiLevelType w:val="hybridMultilevel"/>
    <w:tmpl w:val="E9003B18"/>
    <w:lvl w:ilvl="0" w:tplc="A0323E5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DA02AE0"/>
    <w:multiLevelType w:val="hybridMultilevel"/>
    <w:tmpl w:val="D25240CC"/>
    <w:lvl w:ilvl="0" w:tplc="1FE871A0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6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0C8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25AF4"/>
    <w:rsid w:val="00130734"/>
    <w:rsid w:val="00135353"/>
    <w:rsid w:val="00154194"/>
    <w:rsid w:val="0018175B"/>
    <w:rsid w:val="00185E58"/>
    <w:rsid w:val="001A5F0A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E5BF7"/>
    <w:rsid w:val="00235C19"/>
    <w:rsid w:val="00251664"/>
    <w:rsid w:val="002632AB"/>
    <w:rsid w:val="00266EF2"/>
    <w:rsid w:val="002847E9"/>
    <w:rsid w:val="002C584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0FF2"/>
    <w:rsid w:val="003722D8"/>
    <w:rsid w:val="00382C09"/>
    <w:rsid w:val="00382DD0"/>
    <w:rsid w:val="003B7C5A"/>
    <w:rsid w:val="003C016E"/>
    <w:rsid w:val="003C2C30"/>
    <w:rsid w:val="003C6FCB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A3ADC"/>
    <w:rsid w:val="004B1D7E"/>
    <w:rsid w:val="004C3B2B"/>
    <w:rsid w:val="004C5E52"/>
    <w:rsid w:val="004E2678"/>
    <w:rsid w:val="004E5CB5"/>
    <w:rsid w:val="005047DE"/>
    <w:rsid w:val="00516FD7"/>
    <w:rsid w:val="005437F6"/>
    <w:rsid w:val="00546DE3"/>
    <w:rsid w:val="0057115A"/>
    <w:rsid w:val="005725B6"/>
    <w:rsid w:val="0058298B"/>
    <w:rsid w:val="00596721"/>
    <w:rsid w:val="005A15C3"/>
    <w:rsid w:val="005B1BF3"/>
    <w:rsid w:val="005B60E0"/>
    <w:rsid w:val="005B7119"/>
    <w:rsid w:val="005C07F8"/>
    <w:rsid w:val="005C159C"/>
    <w:rsid w:val="005D3853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5747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2A1"/>
    <w:rsid w:val="00846868"/>
    <w:rsid w:val="008503D5"/>
    <w:rsid w:val="00854223"/>
    <w:rsid w:val="00856178"/>
    <w:rsid w:val="00857347"/>
    <w:rsid w:val="00870555"/>
    <w:rsid w:val="0087746A"/>
    <w:rsid w:val="008A4E84"/>
    <w:rsid w:val="008B0985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D4AAE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5147"/>
    <w:rsid w:val="00E27A66"/>
    <w:rsid w:val="00E3337C"/>
    <w:rsid w:val="00E36CAD"/>
    <w:rsid w:val="00E379B3"/>
    <w:rsid w:val="00E40020"/>
    <w:rsid w:val="00E52C4C"/>
    <w:rsid w:val="00E70398"/>
    <w:rsid w:val="00E873D6"/>
    <w:rsid w:val="00EB097B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ABFDC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A0C89"/>
    <w:pPr>
      <w:keepNext/>
      <w:jc w:val="thaiDistribute"/>
      <w:outlineLvl w:val="0"/>
    </w:pPr>
    <w:rPr>
      <w:rFonts w:ascii="Cordia New" w:eastAsia="Cordia New" w:hAnsi="Cordia New" w:cs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customStyle="1" w:styleId="Heading1Char">
    <w:name w:val="Heading 1 Char"/>
    <w:basedOn w:val="DefaultParagraphFont"/>
    <w:link w:val="Heading1"/>
    <w:rsid w:val="000A0C89"/>
    <w:rPr>
      <w:rFonts w:ascii="Cordi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9206D-CCE8-48A3-A885-5D14CC99F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60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25</cp:revision>
  <cp:lastPrinted>2018-04-05T01:06:00Z</cp:lastPrinted>
  <dcterms:created xsi:type="dcterms:W3CDTF">2019-02-04T07:47:00Z</dcterms:created>
  <dcterms:modified xsi:type="dcterms:W3CDTF">2019-09-03T03:57:00Z</dcterms:modified>
</cp:coreProperties>
</file>